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A4" w:rsidRPr="00451C5B" w:rsidRDefault="0002752C" w:rsidP="00451C5B">
      <w:pPr>
        <w:pBdr>
          <w:bottom w:val="single" w:sz="36" w:space="4" w:color="333333"/>
        </w:pBd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36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aps/>
          <w:color w:val="333333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caps/>
          <w:noProof/>
          <w:color w:val="33333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5595468</wp:posOffset>
                </wp:positionH>
                <wp:positionV relativeFrom="paragraph">
                  <wp:posOffset>-759485</wp:posOffset>
                </wp:positionV>
                <wp:extent cx="768096" cy="73152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674E5" id="สี่เหลี่ยมผืนผ้า 1" o:spid="_x0000_s1026" style="position:absolute;margin-left:440.6pt;margin-top:-59.8pt;width:60.5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mPpAIAAFAFAAAOAAAAZHJzL2Uyb0RvYy54bWysVM1uEzEQviPxDpbvdJPQpm3UTRW1KkKq&#10;2ogW9ex67WaF12NsJ5tw4lgeAYkLSFzghoTYvs0+CmPvZltKToiLd2bn//M3PjhcFooshHU56JT2&#10;t3qUCM0hy/VNSl9fnjzbo8R5pjOmQIuUroSjh+OnTw5KMxIDmIHKhCWYRLtRaVI6896MksTxmSiY&#10;2wIjNBol2IJ5VO1NkllWYvZCJYNeb5iUYDNjgQvn8O9xY6TjmF9Kwf25lE54olKKvfl42nhehzMZ&#10;H7DRjWVmlvO2DfYPXRQs11i0S3XMPCNzm/+Vqsi5BQfSb3EoEpAy5yLOgNP0e4+muZgxI+IsCI4z&#10;HUzu/6XlZ4upJXmGd0eJZgVeUV19q6uf9d1tffe+rr7X1ddWrb7U1ee6+lRXv+rqYxDuPtTVD9IP&#10;KJbGjTDZhZnaVnMoBkiW0hbhi8OSZUR+1SEvlp5w/Lk73OvtDynhaNp93t8ZxJtJ7oONdf6FgIIE&#10;IaUWLzbizRanzmNBdF27hFpKh1PDSa5UYw1/ktBk01aU/EqJxvuVkAgCNjKIWSP9xJGyZMGQOIxz&#10;of0wjIl1lEbvECYxeRfY3xSofMQGg1rfECYiLbvA3qbAPyt2EbEqaN8FF7kGuylB9qar3Pivp29m&#10;DuNfQ7bCu7fQLIUz/CRHcE+Z81NmcQtwX3Cz/TkeUkGZUmglSmZg3236H/yRnGilpMStSql7O2dW&#10;UKJeaqTtfn97O6xhVLZ3dvGeiX1ouX5o0fPiCBB/pCZ2F8Xg79ValBaKK3wAJqEqmpjmWDul3Nu1&#10;cuSbbccnhIvJJLrh6hnmT/WF4SF5QDWQ53J5xaxpGeaRmmew3kA2ekS0xjdEapjMPcg8svAe1xZv&#10;XNtImvaJCe/CQz163T+E498AAAD//wMAUEsDBBQABgAIAAAAIQClWzu+4gAAAAwBAAAPAAAAZHJz&#10;L2Rvd25yZXYueG1sTI/BTsMwDIbvSLxDZCRuW9qu2kppOqGJiQMHRAGJY9Z4baFxuibbytvjneDo&#10;359+fy7Wk+3FCUffOVIQzyMQSLUzHTUK3t+2swyED5qM7h2hgh/0sC6vrwqdG3emVzxVoRFcQj7X&#10;CtoQhlxKX7dotZ+7AYl3ezdaHXgcG2lGfeZy28skipbS6o74QqsH3LRYf1dHq+D5yxzS5vPxZdGt&#10;NquPQ/pUbfcLpW5vpod7EAGn8AfDRZ/VoWSnnTuS8aJXkGVxwqiCWRzfLUFckChKONtxlqYgy0L+&#10;f6L8BQAA//8DAFBLAQItABQABgAIAAAAIQC2gziS/gAAAOEBAAATAAAAAAAAAAAAAAAAAAAAAABb&#10;Q29udGVudF9UeXBlc10ueG1sUEsBAi0AFAAGAAgAAAAhADj9If/WAAAAlAEAAAsAAAAAAAAAAAAA&#10;AAAALwEAAF9yZWxzLy5yZWxzUEsBAi0AFAAGAAgAAAAhAJuKGY+kAgAAUAUAAA4AAAAAAAAAAAAA&#10;AAAALgIAAGRycy9lMm9Eb2MueG1sUEsBAi0AFAAGAAgAAAAhAKVbO77iAAAADAEAAA8AAAAAAAAA&#10;AAAAAAAA/gQAAGRycy9kb3ducmV2LnhtbFBLBQYAAAAABAAEAPMAAAANBgAAAAA=&#10;" fillcolor="white [3201]" stroked="f" strokeweight="1pt"/>
            </w:pict>
          </mc:Fallback>
        </mc:AlternateContent>
      </w:r>
      <w:r w:rsidR="00173CA4" w:rsidRPr="00451C5B">
        <w:rPr>
          <w:rFonts w:ascii="TH SarabunPSK" w:eastAsia="Times New Roman" w:hAnsi="TH SarabunPSK" w:cs="TH SarabunPSK"/>
          <w:b/>
          <w:bCs/>
          <w:caps/>
          <w:color w:val="333333"/>
          <w:sz w:val="40"/>
          <w:szCs w:val="40"/>
          <w:cs/>
        </w:rPr>
        <w:t xml:space="preserve">กระบวนการเรียนแบบบูรณาการและการสอนที่เน้นผู้เรียนเป็นสำคัญ : พื้นฐานเพื่อการผลิตบัณฑิตให้มีทักษะแรงงานในศตวรรษที่ </w:t>
      </w:r>
      <w:r w:rsidR="00173CA4" w:rsidRPr="00451C5B">
        <w:rPr>
          <w:rFonts w:ascii="TH SarabunPSK" w:eastAsia="Times New Roman" w:hAnsi="TH SarabunPSK" w:cs="TH SarabunPSK"/>
          <w:b/>
          <w:bCs/>
          <w:caps/>
          <w:color w:val="333333"/>
          <w:sz w:val="40"/>
          <w:szCs w:val="40"/>
        </w:rPr>
        <w:t>21</w:t>
      </w:r>
    </w:p>
    <w:p w:rsidR="00173CA4" w:rsidRPr="00173CA4" w:rsidRDefault="00173CA4" w:rsidP="00451C5B">
      <w:pPr>
        <w:pBdr>
          <w:bottom w:val="single" w:sz="36" w:space="4" w:color="333333"/>
        </w:pBd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36" w:lineRule="atLeast"/>
        <w:textAlignment w:val="baseline"/>
        <w:outlineLvl w:val="1"/>
        <w:rPr>
          <w:rFonts w:ascii="Arial" w:eastAsia="Times New Roman" w:hAnsi="Arial" w:cs="Arial"/>
          <w:caps/>
          <w:color w:val="333333"/>
          <w:sz w:val="36"/>
          <w:szCs w:val="36"/>
        </w:rPr>
      </w:pPr>
      <w:bookmarkStart w:id="0" w:name="_GoBack"/>
      <w:bookmarkEnd w:id="0"/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173CA4">
        <w:rPr>
          <w:rFonts w:ascii="inherit" w:eastAsia="Times New Roman" w:hAnsi="inherit" w:cs="Arial"/>
          <w:color w:val="333333"/>
          <w:sz w:val="22"/>
          <w:szCs w:val="22"/>
          <w:bdr w:val="none" w:sz="0" w:space="0" w:color="auto" w:frame="1"/>
        </w:rPr>
        <w:t>Posted on </w:t>
      </w:r>
      <w:hyperlink r:id="rId8" w:tooltip="4:26 pm" w:history="1">
        <w:r w:rsidRPr="00173CA4">
          <w:rPr>
            <w:rFonts w:ascii="inherit" w:eastAsia="Times New Roman" w:hAnsi="inherit" w:cs="Arial"/>
            <w:color w:val="555555"/>
            <w:sz w:val="22"/>
            <w:szCs w:val="22"/>
            <w:u w:val="single"/>
            <w:bdr w:val="none" w:sz="0" w:space="0" w:color="auto" w:frame="1"/>
          </w:rPr>
          <w:t>June 12, 2017</w:t>
        </w:r>
      </w:hyperlink>
      <w:r w:rsidRPr="00173CA4">
        <w:rPr>
          <w:rFonts w:ascii="inherit" w:eastAsia="Times New Roman" w:hAnsi="inherit" w:cs="Arial"/>
          <w:color w:val="333333"/>
          <w:sz w:val="22"/>
          <w:szCs w:val="22"/>
          <w:bdr w:val="none" w:sz="0" w:space="0" w:color="auto" w:frame="1"/>
        </w:rPr>
        <w:t xml:space="preserve"> by </w:t>
      </w:r>
      <w:hyperlink r:id="rId9" w:tooltip="View all posts by kmbyspu" w:history="1">
        <w:r w:rsidRPr="00173CA4">
          <w:rPr>
            <w:rFonts w:ascii="inherit" w:eastAsia="Times New Roman" w:hAnsi="inherit" w:cs="Arial"/>
            <w:color w:val="555555"/>
            <w:sz w:val="22"/>
            <w:szCs w:val="22"/>
            <w:u w:val="single"/>
            <w:bdr w:val="none" w:sz="0" w:space="0" w:color="auto" w:frame="1"/>
          </w:rPr>
          <w:t>kmbyspu</w:t>
        </w:r>
      </w:hyperlink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4"/>
          <w:szCs w:val="24"/>
        </w:rPr>
      </w:pPr>
      <w:r w:rsidRPr="00173CA4">
        <w:rPr>
          <w:rFonts w:ascii="inherit" w:eastAsia="Times New Roman" w:hAnsi="inherit" w:cs="Arial"/>
          <w:noProof/>
          <w:color w:val="111111"/>
          <w:sz w:val="24"/>
          <w:szCs w:val="24"/>
        </w:rPr>
        <w:drawing>
          <wp:inline distT="0" distB="0" distL="0" distR="0">
            <wp:extent cx="8191500" cy="2667000"/>
            <wp:effectExtent l="0" t="0" r="0" b="0"/>
            <wp:docPr id="10" name="รูปภาพ 10" descr="https://kmbyspu.files.wordpress.com/2017/06/12-6-2.png?w=860&amp;h=280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mbyspu.files.wordpress.com/2017/06/12-6-2.png?w=860&amp;h=280&amp;crop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ความเจริญก้าวหน้าทางวิทยาการต่างๆของโลกยุคโลกาภิวัตน์ มีผลต่อการเปลี่ยนแปลงทางสังคมและเศรษฐกิจของประเทศไทย ดังนั้นจึงมีความจำเป็นที่จะต้องปรับปรุงและพัฒนาคุณภาพการศึกษาของประเทศเพื่อสร้างคนไทยให้เป็นคนดี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มีปัญญา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มีความสุข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มีศักยภาพพร้อมที่จะแข่งขันและร่วมมืออย่างสร้างสรรค์ในเวทีโลก และมุ่งเน้นความสำคัญทั้งด้านความรู้ ความคิด ความสามารถ กระบวนการเรียนรู้ และความรับผิดชอบต่อสังคม เพื่อพัฒนาคนให้มีความสมดุล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โดยยึดหลักผู้เรียนสำคัญที่สุด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ุกคนมีความสามารถเรียนรู้และพัฒนาตนเองได้ส่งเสริมให้ผู้เรียนสามารถพัฒนาตามธรรมชาติและเต็มศักยภาพให้ความสำคัญต่อความรู้เกี่ยวกับตนเองและความสัมพันธ์ของตนเองกับสังคม ความรู้และทักษะทางด้านวิทยาศาสตร์และเทคโนโลยี ความรู้ความเข้าใจและประสบการณ์ในเรื่องการจัดการ การบำรุงรักษา และการใช้ประโยชน์จากทรัพยากรธรรมชาติและสิ่งแวดล้อมอย่างสมดุลยั่งยืน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ความรู้เกี่ยวกับศาสนา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ศิลปะ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วัฒนธรรม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การกีฬา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ภูมิปัญญาไทย และการประยุกต์ใช้ภูมิปัญญาความรู้และทักษะด้านคณิตศาสตร์และด้านภาษาเน้นการใช้ภาษาไทยอย่างถูกต้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ความรู้และทักษะในการประกอบอาชีพ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ตลอดจนการดำรงชีวิตอยู่ในสังคมได้อย่างมีความสุข</w:t>
      </w:r>
    </w:p>
    <w:p w:rsid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จากการศึกษาแนวคิด ทฤษฎี หลักการ ผลงานวิจัย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และประสบการณ์ในการจัดการเรียนการสอนรายวิชาศึกษาทั่วไป พบว่า กระบวนการเรียนรู้แบบบูรณาการเป็นวิธีหนึ่งที่เน้นผู้เรียนเป็นสำคัญ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เป็นการเรียนรู้ที่อาศัยการเชื่อมโยงความรู้สาขาต่างๆและทักษะการเรียนรู้หลายๆทักษะเข้าด้วยกันเพื่อให้เกิดการเรียนรู้ที่มีความหมายช่วยให้ผู้เรียนรู้จักนำความรู้ไปผสมผสานกันและสามารถนำไปประยุกต์ใช้ในชีวิตประจำวันได้อย่างเหมาะสมและถูกต้องตามปรัชญาการศึกษาแบบ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Progressivism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ของ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Dewey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ทฤษฎีการเรียนรู้ด้าน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Cognitive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ที่ใช้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Constructivism Approach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และทฤษฎีการเรียนรู้อย่างมีความหมายของ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Ausubel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และการถ่ายโยงการเรียนรู้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Transfer of Learning )</w:t>
      </w:r>
    </w:p>
    <w:p w:rsidR="00451C5B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</w:p>
    <w:p w:rsidR="00451C5B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</w:p>
    <w:p w:rsidR="00451C5B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lastRenderedPageBreak/>
        <w:t>กระบวนการเรียนแบบบูรณาการ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( Integrated Learning )</w:t>
      </w:r>
    </w:p>
    <w:p w:rsidR="00451C5B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720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จากแนวทางการจัดการศึกษาและการจัดกระบวนการเรียนรู้ที่ปรากฏในพระราชบัญญัติการศึกษา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แห่งชาตินั้น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จะเห็นได้ว่าเปลี่ยนแปลงไปจากเดิมโดยมุ่งเน้นให้ความสำคัญแก่ผู้เรียนมากขึ้น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เน้นการเรียนรู้จากการปฏิบัติและสามารถนำไปใช้ในการดำรงชีวิตได้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การจัดกระบวนการเรียนรู้เพื่อสนองตอบให้ผู้เรียนเกิดคุณลักษณะดังกล่าวมีมากมายหลายกระบวนการ กระบวนการเรียนรู้แบบบูรณาการเป็นวิธีการหนึ่งที่เน้นผู้เรียนเป็นสำคัญ และเป็นการเรียนรู้ที่อาศัยความเชื่อมโยงความรู้ต่างๆ เพื่อจะได้นำมาประยุกต์ใช้ในชีวิตจริง การจัดประสบการณ์การเรียนรู้แบบบูรณาการจะช่วยให้ผู้เรียนเกิดการเรียนรู้ที่สมบูรณ์ทั้งในด้าน</w:t>
      </w:r>
      <w:r w:rsidR="00451C5B">
        <w:rPr>
          <w:rFonts w:ascii="TH SarabunPSK" w:eastAsia="Times New Roman" w:hAnsi="TH SarabunPSK" w:cs="TH SarabunPSK" w:hint="cs"/>
          <w:color w:val="111111"/>
          <w:szCs w:val="32"/>
          <w:cs/>
        </w:rPr>
        <w:t>ค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วามรู้</w:t>
      </w:r>
      <w:r w:rsidR="00451C5B">
        <w:rPr>
          <w:rFonts w:ascii="TH SarabunPSK" w:eastAsia="Times New Roman" w:hAnsi="TH SarabunPSK" w:cs="TH SarabunPSK"/>
          <w:color w:val="111111"/>
          <w:szCs w:val="32"/>
        </w:rPr>
        <w:t> 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ทักษะ / กระบวนการเรียนรู้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และคุณธรรม</w:t>
      </w:r>
      <w:r w:rsidR="00451C5B">
        <w:rPr>
          <w:rFonts w:ascii="TH SarabunPSK" w:eastAsia="Times New Roman" w:hAnsi="TH SarabunPSK" w:cs="TH SarabunPSK"/>
          <w:color w:val="111111"/>
          <w:szCs w:val="32"/>
        </w:rPr>
        <w:t> 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ตามความเหมาะสมของแต่ละระดับการศึกษา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การบูรณาการเป็นการผสมผสานประสบการณ์การเรียนรู้และอาจจะเป็นการผสมผสานเนื้อหาวิชา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วิชาต่างๆในหมวดวิชาเดียวกันหรือต่างหมวดวิชาให้มีความสัมพันธ์ต่อเนื่องเพื่อให้ผู้เรียนเกิดการเรียนรู้อย่างมีความหมาย ตลอดจนสามารถนำประสบการณ์ต่างๆที่ได้รับไปประยุกต์ใช้ในชีวิตจริงมีรายละเอียดโดยสังเขป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ดังนี้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1.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ทฤษฎีการเรียนรู้ในด้าน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Cognitive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ที่ใช้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 Constructivism Approach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หลักสำคัญของ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Constructivism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คือ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ผู้เรียนต้องสร้างความรู้เองโดยครูเป็นผู้ช่วย โดยจัดหาข้อมูลข่าวสารให้แก่ผู้เรียนหรือให้โอกาสผู้เรียนได้ค้นพบด้วยตนเอง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และเป็นผู้ลงมือกระทำและปฏิบัติการเรียนด้วยตนเอง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2.</w:t>
      </w:r>
      <w:r>
        <w:rPr>
          <w:rFonts w:ascii="TH SarabunPSK" w:eastAsia="Times New Roman" w:hAnsi="TH SarabunPSK" w:cs="TH SarabunPSK" w:hint="cs"/>
          <w:b/>
          <w:bCs/>
          <w:color w:val="111111"/>
          <w:szCs w:val="32"/>
          <w:bdr w:val="none" w:sz="0" w:space="0" w:color="auto" w:frame="1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ทฤษฎีการเรียนรู้อย่างมีความหมายของ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Ausubel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ทฤษฎีการเรียนรู้ของ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Ausubel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เน้นความสำคัญของการเรียนรู้อย่างมีความเข้าใจ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และมีความหมาย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เรียนรู้จะเกิดขึ้นเมื่อผู้เรียนได้เชื่อมโยงสิ่งที่ได้เรียนรู้ใหม่เข้ากับความรู้เดิมที่อยู่ในสมอง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3.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การถ่ายโยงการเรียนรู้ (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Transfer of Learning )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การถ่ายโยงการเรียนรู้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หมายถึง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การนำสิ่งที่เรียนรู้แล้วไปใช้ในสถานการณ์ใหม่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การถ่ายโยงการเรียนรู้เป็นกระบวนการที่สำคัญเพราะวัตถุประสงค์ของการศึกษาประการหนึ่งก็คือ การเตรียมผู้เรียนให้สามารถนำสิ่งที่ได้เรียนรู้ไปใช้ประโยชน์ในอนาคตทั้งในด้านการประกอบอาชีพ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และการแก้ปัญหารูปแบบต่างๆในชีวิตประจำวัน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จะช่วยให้ผู้เรียนมองเห็นความสัมพันธ์ของวิชาต่างๆ กับชีวิตจริงมากขึ้นตลอดจนมองเห็นประโยชน์ในสิ่งที่เรียนว่าสามารถนำไปใช้ได้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การจัดการเรียนรู้แบบบูรณาการ (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Learning Integration 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อาจจัดได้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2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ลักษณะ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คือ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1.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การบูรณาการภายในวิชา (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</w:t>
      </w:r>
      <w:r w:rsidR="00173CA4" w:rsidRPr="00173CA4">
        <w:rPr>
          <w:rFonts w:ascii="TH SarabunPSK" w:eastAsia="Times New Roman" w:hAnsi="TH SarabunPSK" w:cs="TH SarabunPSK"/>
          <w:b/>
          <w:bCs/>
          <w:i/>
          <w:iCs/>
          <w:color w:val="111111"/>
          <w:szCs w:val="32"/>
          <w:bdr w:val="none" w:sz="0" w:space="0" w:color="auto" w:frame="1"/>
        </w:rPr>
        <w:t>Intradisciplinary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Instruction )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เป็นการบูรณาการที่เกิด ขึ้น ภายในขอบเขตของเนื้อหาเดียวกัน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วิชาที่ใช้หลักการบูรณาการภายในวิชาเดียวกันมากที่สุด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คือวิชาภาษา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หรือกระบวนการทางภาษาซึ่งประกอบด้วยการฟัง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การพูด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การอ่าน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และการเขียน เนื่องจากมีความเกี่ยวพันกันหลายแบบนอกจากวิชาภาษาแล้วยังมีวิชาสังคมศึกษา วิทยาศาสตร์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คณิตศาสตร์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ก็ใช้หลักการเชื่อมโยงภายในวิชาได้</w:t>
      </w:r>
    </w:p>
    <w:p w:rsid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2.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การบูรณาการระหว่างวิชา (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Interdisciplinary Instruction )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เป็นการเชื่อมโยงหรือรวมศาสตร์ต่างๆตั้งแต่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2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สาขาวิชาขึ้นไปภายใต้หัวเรื่อง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  (Theme )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เดียวกัน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เป็นการเรียนรู้โดยใช้ความรู้ความเข้าใจและทักษะในศาสตร์หรือความรู้ในวิชาต่างๆมากกว่า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1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วิชาขึ้นไป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เพื่อการแก้ปัญหาหรือการแสวงหาความรู้ความเข้าใจในเรื่องใดเรื่องหนึ่ง การเชื่อมโยงความรู้และทักษะระหว่างวิชาต่างๆ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จะช่วยให้ผู้เรียนเกิดการเรียนรู้ที่ลึกซึ้ง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ไม่ใช่เพียงผิวเผินและมีลักษณะใกล้เคียงกับชีวิตจริงมากที่สุด</w:t>
      </w:r>
    </w:p>
    <w:p w:rsidR="00451C5B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ซึ่งการจัดการเรียนรู้แบบบูรณาการทั้ง</w:t>
      </w:r>
      <w:r>
        <w:rPr>
          <w:rFonts w:ascii="TH SarabunPSK" w:eastAsia="Times New Roman" w:hAnsi="TH SarabunPSK" w:cs="TH SarabunPSK"/>
          <w:color w:val="111111"/>
          <w:szCs w:val="32"/>
        </w:rPr>
        <w:t> 2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ลักษณะนั้น</w:t>
      </w:r>
      <w:r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สามารถจัดเป็นรูปแบบของการบูรณา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>การ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 (Models of  Integration)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ได้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4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รูปแบบ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คือ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1.</w:t>
      </w:r>
      <w:r>
        <w:rPr>
          <w:rFonts w:ascii="TH SarabunPSK" w:eastAsia="Times New Roman" w:hAnsi="TH SarabunPSK" w:cs="TH SarabunPSK" w:hint="cs"/>
          <w:b/>
          <w:bCs/>
          <w:color w:val="111111"/>
          <w:szCs w:val="32"/>
          <w:bdr w:val="none" w:sz="0" w:space="0" w:color="auto" w:frame="1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บูรณาการแบบสอดแทรก (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Infusion Instruction )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การจัดการเรียนการสอนตาม รูปแบบนี้ผู้สอนในวิชาหนึ่งสอดแทรกเนื้อหาของวิชาอื่นๆเข้าในการเรียนการสอนของตน เป็นการสอนตามแผนการสอนและประเมินผลโดยผู้สอนคนเดียว วิธีนี้ถึงแม้ว่าผู้เรียนจะเรียนจากผู้สอนคนเดียวแต่ก็สามารถมองเห็นความสัมพันธ์ระหว่างวิชาหรือกลุ่มสาระการเรียนรู้อื่นๆได้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2.</w:t>
      </w:r>
      <w:r>
        <w:rPr>
          <w:rFonts w:ascii="TH SarabunPSK" w:eastAsia="Times New Roman" w:hAnsi="TH SarabunPSK" w:cs="TH SarabunPSK" w:hint="cs"/>
          <w:b/>
          <w:bCs/>
          <w:color w:val="111111"/>
          <w:szCs w:val="32"/>
          <w:bdr w:val="none" w:sz="0" w:space="0" w:color="auto" w:frame="1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บูรณาการแบบขนาน (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Parallel Instruction )</w:t>
      </w:r>
      <w:r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การจัดการเรียนการสอนตามรูปแบบ นี้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ผู้สอนตั้งแต่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2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คนขึ้นไปสอนต่างวิชากัน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ต่างคนต่างสอน แต่ต้องวางแผนเพื่อสอนร่วมกัน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โดยมุ่งสอนหัวเรื่อง /</w:t>
      </w:r>
      <w:r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ความคิดรวบยอด /</w:t>
      </w:r>
      <w:r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ปัญหาเดียวกัน ระบุสิ่งที่ทำร่วมกันและตัดสินใจร่วมกันว่าจะสอนหัวเรื่อง / ความคิดรวบยอด / ปัญหานั้นๆอย่างไร ในวิชาของแต่ละคนใครควรสอนก่อนหลังงานหรือการบ้านที่มอบหมายให้ผู้เรียนทำจะแตกต่างกันออกไปในแต่ละวิชา แต่ทั้งหมดจะต้องมีหัวเรื่อง/ ความคิดรวบยอด / ปัญหาร่วมกัน การสอนแต่ละวิชาจะเสริมซึ่งกันและกันทำให้ผู้เรียนมองเห็นความสัมพันธ์เชื่อมโยงกันระหว่างวิชาหรือกลุ่มสาระการเรียนรู้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3.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บูรณาการแบบสหวิทยาการ (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Multidisciplinary Instruction )</w:t>
      </w:r>
      <w:r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การจัดการเรียนการสอนตามรูปแบบนี้คล้ายกับบูรณาการแบบขนานกล่าวคือ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ผู้สอนตั้งแต่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2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คนขึ้นไป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สอนต่างวิชากันมาวางแผนเพื่อสอนร่วมกัน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โดยกำหนดว่าจะสอนหัวเรื่อง /ความคิดรวบยอด / ปัญหาเดียวกัน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ต่างคนต่างแยกกันสอนตามแผนการสอนของตน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แต่มอบหมายให้ผู้เรียนทำงานหรือโครงงานร่วมกัน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ซึ่งจะช่วยเชื่อมโยงความรู้สาขาวิชาต่างๆเข้าด้วยกันจนสร้างชิ้นงานได้ ผู้สอนในแต่ละวิชาจะกำหนดเกณฑ์เพื่อประเมินผลชิ้นงานของผู้เรียนในส่วนวิชาที่ตนสอน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4.</w:t>
      </w:r>
      <w:r>
        <w:rPr>
          <w:rFonts w:ascii="TH SarabunPSK" w:eastAsia="Times New Roman" w:hAnsi="TH SarabunPSK" w:cs="TH SarabunPSK" w:hint="cs"/>
          <w:b/>
          <w:bCs/>
          <w:color w:val="111111"/>
          <w:szCs w:val="32"/>
          <w:bdr w:val="none" w:sz="0" w:space="0" w:color="auto" w:frame="1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บูรณาการแบบข้ามวิชา (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Transdisciplinary Instruction )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การจัดการเรียนการสอนรูปแบบนี้ผู้สอนที่สอนวิชาต่างๆร่วมกันวางแผน ปรึกษาหารือกำหนดหัวเรื่อง / ความคิดรวบยอด / ปัญหาเดียวกัน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จัดทำแผนการสอนร่วมกัน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แล้วร่วมกันสอนเป็นคณะ (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Team 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โดยดำเนินการสอนผู้เรียนกลุ่มเดียวกันมอบหมายงาน / โครงงานให้ผู้เรียนเรียนทำร่วมกัน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ผู้สอนทุกวิชากำหนดเกณฑ์เพื่อประเมินผลชิ้นงานของผู้เรียนร่วมกัน การเรียนการสอนแบบบูรณาการ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เป็นการจัดการเรียนรู้ที่พัฒนาศักยภาพของผู้เรียนได้อย่างหลากหลาย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อย่างไรก็ตามการจัดการเรียนการสอนแบบบูรณาการสามารถสรุปได้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ดังนี้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1.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สามารถตรวจสอบได้จากตัวชี้วัด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คือ ผู้เรียนสร้างองค์ความรู้ใหม่ได้เห็นความสัมพันธ์ระหว่างวิชาสามารถนำความรู้ไปใช้แก้ปัญหาได้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สามารถนำความรู้ไปใช้ในการสร้างชิ้นงาน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และนำความรู้ไปใช้ในชีวิตประจำวันได้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\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2.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เกิดการถ่ายโยงการเรียนรู้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เข้าใจเนื้อหาในลักษณะองค์รวมมองเห็นความสัมพันธ์ระหว่างวิชาและลดความซ้ำซ้อนของเนื้อหาในแต่ละวิชา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3.</w:t>
      </w:r>
      <w:r>
        <w:rPr>
          <w:rFonts w:ascii="TH SarabunPSK" w:eastAsia="Times New Roman" w:hAnsi="TH SarabunPSK" w:cs="TH SarabunPSK" w:hint="cs"/>
          <w:b/>
          <w:bCs/>
          <w:color w:val="111111"/>
          <w:szCs w:val="32"/>
          <w:bdr w:val="none" w:sz="0" w:space="0" w:color="auto" w:frame="1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ผู้เรียนได้เรียนรู้จากประสบการณ์จริง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โดยใช้วิธีการผสมผสานกันระหว่างสาระความรู้ กระบวนการ คุณธรรม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และลักษณะอันพึงประสงค์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เป็นการเพิ่มศักยภาพของผู้เรียนอย่างไม่จำกัด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เพราะผู้เรียนได้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เรียนรู้วิธีการเรียนตลอดชีวิต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4.</w:t>
      </w:r>
      <w:r>
        <w:rPr>
          <w:rFonts w:ascii="TH SarabunPSK" w:eastAsia="Times New Roman" w:hAnsi="TH SarabunPSK" w:cs="TH SarabunPSK" w:hint="cs"/>
          <w:b/>
          <w:bCs/>
          <w:color w:val="111111"/>
          <w:szCs w:val="32"/>
          <w:bdr w:val="none" w:sz="0" w:space="0" w:color="auto" w:frame="1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ส่งเสริมให้เกิดกิจกรรมการเรียนรู้ที่หลากหลายรูปแบบ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การจัดกิจกรรมการเรียนการสอนที่ส่งเสริมกระบวนการคิด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การจัดการ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การเผชิญสถานการณ์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และการประยุกต์ความรู้มาใช้เพื่อป้องกันและแก้ไขปัญหา</w:t>
      </w:r>
    </w:p>
    <w:p w:rsidR="00451C5B" w:rsidRDefault="00173CA4" w:rsidP="00451C5B">
      <w:pPr>
        <w:pStyle w:val="a8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451C5B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ส่งเสริมพฤติกรรมการเรียนรู้สำหรับการปกครองระบอบประชาธิปไตย</w:t>
      </w:r>
      <w:r w:rsidRPr="00451C5B">
        <w:rPr>
          <w:rFonts w:ascii="TH SarabunPSK" w:eastAsia="Times New Roman" w:hAnsi="TH SarabunPSK" w:cs="TH SarabunPSK"/>
          <w:color w:val="111111"/>
          <w:szCs w:val="32"/>
        </w:rPr>
        <w:t> </w:t>
      </w:r>
      <w:r w:rsidRPr="00451C5B">
        <w:rPr>
          <w:rFonts w:ascii="TH SarabunPSK" w:eastAsia="Times New Roman" w:hAnsi="TH SarabunPSK" w:cs="TH SarabunPSK"/>
          <w:color w:val="111111"/>
          <w:szCs w:val="32"/>
          <w:cs/>
        </w:rPr>
        <w:t>รู้จักการเคารพในสิทธิและ</w:t>
      </w:r>
    </w:p>
    <w:p w:rsidR="00173CA4" w:rsidRPr="00451C5B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451C5B">
        <w:rPr>
          <w:rFonts w:ascii="TH SarabunPSK" w:eastAsia="Times New Roman" w:hAnsi="TH SarabunPSK" w:cs="TH SarabunPSK"/>
          <w:color w:val="111111"/>
          <w:szCs w:val="32"/>
          <w:cs/>
        </w:rPr>
        <w:t>เสรีภาพของผู้อื่นโดยคำนึงถึงความคิดเห็นและผลประโยชน์ส่วนรวมเป็นสำคัญ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br/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การจัดกิจกรรมการเรียนการสอนที่เน้นผู้เรียนเป็นสำคัญ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(Student- Centred Approach )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การสอนที่เน้นผู้เรียนเป็นสำคัญ หมายถึงการสอนที่มุ่งจัดกิจกรรมการเรียนการสอนให้สอดคล้องกับการดำรงชีวิตเหมาะสมกับความสามารถ และความสนใจของผู้เรียนโดยให้นักเรียนมีส่วนร่วมและลงมือปฏิบัติจริงทุกขั้นตอนจนเกิดการเรียนรู้ด้วยตนเอง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ารเรียนการสอนที่เน้นผู้เรียนเป็นสำคัญมีอยู่หลายลักษณะและหลายระดับโดยที่ครูผู้สอนเป็นผู้อำนวยการเรียน ช่วยเอื้อให้ผู้เรียนเกิดการเรียนรู้ขึ้น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โดยการเตรียมด้านเนื้อหา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วัสดุอุปกรณ์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สื่อการเรียนต่างๆ ให้เหมาะสมกับผู้เรียน การเรียนการสอนที่มีนักเรียนเป็นศูนย์กลางนี้ มีความต่อเนื่องอย่างเห็นได้ชัดกับแนวโน้มในปัจจุบันเกี่ยวกับการเรียนรู้ด้วยตนเองซึ่งจะมีคำศัพท์บัญญัติไว้หลายคำ เช่น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Learner Autonomy, Self-directed Learner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Learner Independence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แต่สำหรับการเรียนการสอนที่มีผู้เรียนเป็นสำคัญนี้ มุ่งที่ผู้เรียนเป็นกลุ่มมากกว่าเป็นรายบุคคล จะเห็นได้ว่า การเรียนการสอนที่เน้นผู้เรียนเป็นสำคัญนี้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สามารถจัดในลักษณะต่างกันได้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3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รูปแบบ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กล่าวคือ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แบบที่</w:t>
      </w:r>
      <w:r w:rsidR="00B85FFB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1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Student – centred Class</w:t>
      </w:r>
      <w:r w:rsidR="00B85FFB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ผู้สอนจะเป็นผู้เตรียมเนื้อหา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วัสดุอุปกรณ์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สื่อการเรียน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ผู้เรียนเป็นผู้ดำเนินกิจกรรมการเรียนตามคำสั่งหรือคำแนะนำของผู้สอน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ส่วนมากเป็นกิจกรรมกลุ่มหรือกิจกรรมคู่กับเพื่อนโดยเน้นปฏิสัมพันธ์ในชั้นเรียนเป็นสำคัญ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แบบที่</w:t>
      </w:r>
      <w:r w:rsidR="00B85FFB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2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Learner- based Teaching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ผู้สอนเป็นผู้กระตุ้น หรือมอบหมายให้ผู้เรียนผลิตสื่อ เนื้อหาของเรื่องที่จะเรียนขึ้นมาโดยใช้ความรู้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ประสบการณ์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และความชำนาญของผู้เรียนเป็นฐานในการสร้างสื่อ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</w:t>
      </w:r>
      <w:r w:rsidR="00B85FFB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3 </w:t>
      </w:r>
      <w:r w:rsidR="00B85FFB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Learner Independence</w:t>
      </w:r>
      <w:r w:rsidR="00B85FFB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เป็นแบบที่ผู้เรียนจะเป็นอิสระจากการเรียนในห้องเรียนปกติ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ผู้เรียนสามารถเลือกใช้สื่อที่จัดสรรไว้ในห้องศูนย์การเรียนรู้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แล้วเลือกทำงานหรือฝึกปฏิบัติตามความต้องการ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ความสนใจของตน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ผู้เรียนอาจจะเรียนคนเดียว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หรือเรียนเป็นคู่กับเพื่อนก็ได้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ทั้งนี้ต้องตั้งอยู่ภายใต้เงื่อนไขหรือสัญญาการเรียนระหว่างผู้สอนกับผู้เรียน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ดังนั้น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การเรียนการสอนที่เน้นผู้เรียนเป็นสำคัญก็คือการที่ผู้สอนสามารถจัดกิจกรรมการเรียนการสอน เพื่อเปิดโอกาสให้นักเรียนได้ใช้ประสบการณ์ ความรู้รอบตัว ความชำนาญและความสนใจของผู้เรียนแต่ละคนมาร่วมกันทำกิจกรรม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มีปฏิสัมพันธ์ต่อกันมีโอกาสคิดพิจารณา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แสดงความคิดเห็นร่วมกัน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โดยมีผู้สอนเป็นผู้ให้คำแนะนำ ช่วยเหลือ เมื่อผู้เรียนมีความต้องการ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ผู้สอนจะให้ความสำคัญต่อกระบวนการคิด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กระบวนการทำงานของผู้เรียนมากกว่าที่ผู้เรียนคิดหรือสิ่งที่ผู้เรียนผลิตขึ้นมา ซึ่งนักการศึกษากลุ่มหนึ่งมีความเชื่อว่า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ารเรียนการสอนที่เน้นผู้เรียนเป็นสำคัญเป็นวิธีหนึ่งที่จะช่วยพัฒนาคุณภาพและศักยภาพของทรัพยากรมนุษย์ให้ดีขึ้นและบรรลุเป้าหมายของการศึกษาแห่งชาติด้วย ดังนั้นการพัฒนาศักยภาพของผู้เรียนจึงเข้ามามีบทบาทอย่างยิ่งต่อการจัดการเรียนการสอน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รูปแบบวิธีสอนที่เน้นผู้เรียนเป็นสำคัญ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1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วิธีสอนแบบใช้บทบาทสมมุติ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: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การใช้บทบาทสมมุติ เป็นกิจกรรมที่มีการกำหนดสถานการณ์สมมุติ และบทบาทของผู้เรียนในสถานการณ์นั้นแล้วให้ผู้เรียนสวมบทบาทและแสดงบทบาทนั้นตามความรู้สึก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ประสบการณ์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เจตคติที่มีต่อบทบาทนั้นวิธีการนี้จะช่วยให้ได้มีโอกาสศึกษา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วิเคราะห์ถึงความรู้สึก และพฤติกรรมของตนเองได้อย่างลึกซึ้ง อีกทั้งยังสามารถช่วยให้เข้าใจพฤติกรรม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ความรู้สึก อารมณ์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และเหตุผลของบุคคลที่สวมบทบาทนี้ในชีวิตจริงได้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2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วิธีสอนแบบใช้กระบวนการเผชิญสถานการณ์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: 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เป็นวิธีการสอนที่มีการเชื่อมโยงการกระทำกับการคิดวิเคราะห์เข้าด้วยกัน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โดยให้ผู้เรียนได้เผชิญสถานการณ์ลักษณะต่าง ๆ ซึ่งเป็นส่วนหนึ่งของประสบการณ์ที่จะเกิดขึ้นในชีวิตจริง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ฝึกให้ผู้เรียนมีความเชื่อมั่นในคำสอนของผู้สอน ฝึกนำข้อมูลข่าวสารด้านต่างๆมาสรุปประเด็นเพื่อประเมินค่าว่าสิ่งใดถูกต้องดีงาม เกิดประโยชน์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สิ่งใดบกพร่อง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ไม่ถูก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ไม่ตรงในการตัดสินใจ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  3 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วิธีสอนแบบใช้บทเรียนสำเร็จรูป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 :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เป็นการลำดับประสบการณ์ที่ได้วางไว้สำหรับผู้เรียน นำไปสู่ความสามารถโดยอาศัยหลักความสัมพันธ์ของสิ่งเร้ากับการตอบสนอง ซึ่งได้พิสูจน์แล้วว่ามีประสิทธิภาพ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บทเรียนสำเร็จรูปอยู่บนพื้นฐานจิตวิทยาการศึกษาและจิตวิทยาการเรียนรู้ โดยมีหลักการและทฤษฎีการเรียนรู้เข้ามาเกี่ยวข้องได้แก่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S-R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Theory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และ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Reinforcement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ของ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Skinner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Learning  Theory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ของ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 Thorndike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  4 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วิธีการสอนแบบศูนย์การเรียน  :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เป็นการจัดระบบห้องเรียนเพื่อส่งเสริมให้ผู้เรียน สามารถประกอบกิจกรรมการเรียนรู้ได้อย่างมีประสิทธิภาพ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กิจกรรมการเรียนรู้อาศัยเนื้อหาวิชาที่จัดออกเป็นหน่วยๆแต่ละหน่วยจะมีกิจกรรม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สื่อวัสดุอุปกรณ์ และเนื้อหาวิชาที่แตกต่างกัน ผู้เรียนจะเรียนรู้โดยการประกอบกิจกรรมจากหน่วยต่างๆตามที่กำหนดภายใต้การดูแลของผู้สอน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ศูนย์การเรียนเป็นกิจกรรมที่อยู่บนพื้นฐานหลักการ และทฤษฎีที่เกี่ยวข้องกับการใช้สื่อประสม กระบวนการกลุ่ม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กฎแห่งความพร้อม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และความแตกต่างระหว่างบุคคล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 5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วิธีการสอนแบบใช้ชุดการสอน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: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เป็นกิจกรรมการเรียนรู้ที่ได้รับการออกแบบและจัดไว้เป็นระบบอันประกอบด้วยจุดมุ่งหมาย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เนื้อหาและวัสดุอุปกรณ์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โดยกิจกรรมต่างๆดังกล่าวได้รับการรวบรวมไว้อย่างเป็นระบบเป็นระเบียบ เพื่อจัดเตรียมไว้ให้ผู้เรียนได้ศึกษาจากประสบการณ์ทั้งหมด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ชุดการสอนเป็นกิจกรรมที่อยู่บนพื้นฐานหลักการและทฤษฏีเกี่ยวกับการใช้สื่อประสม และการใช้วิธีการวิเคราะห์ระบบ (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System Approach 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เน้นความสัมพันธ์ระหว่างผู้เรียนกับ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กิจกรรม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การปฏิสัมพันธ์ระหว่างผู้เรียนกับผู้เรียน โดยมีส่วนร่วมในการสร้างความรู้ด้วยตนเอง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 6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วิธีการสอนแบบใช้คอมพิวเตอร์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 :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สอนที่เน้นสื่อการสอนที่ใช้เทคโนโลยีระดับสูงนำมาประยุกต์ใช้ในการจัดกิจกรรมการเรียนการสอนให้มีปฏิสัมพันธ์ระหว่างผู้เรียนกับคอมพิวเตอร์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 7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วิธีการสอนแบบโครงการ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 :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ารเรียนการสอนแบบโครงการเป็นการจัดประสบการณ์ในการปฏิบัติงานให้ผู้เรียนเหมือนกับการทำงานในชีวิตจริง เพื่อให้ผู้เรียนได้มีประสบการณ์ตรง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ผู้เรียนได้เรียนรู้วิธีการแก้ปัญหา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วิธีการทางวิทยาศาสตร์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ผู้เรียนจะได้ทำการทดลอง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ได้พิสูจน์สิ่งต่างๆด้วยตนเอง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รู้จักหาวิธีการต่างๆมาแก้ปัญหา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ผู้เรียนจะทำงานอย่างมีระบบ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รู้จักวางแผนในการทำงาน ฝึกการเป็นผู้นำผู้ตาม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ฝึกการวิเคราะห์และการประเมินผลตนเอง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   8 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วิธีสอนแบบแก้ปัญหา :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วิธีสอนที่เน้นให้ผู้เรียนคิดแก้ปัญหาอย่างเป็นกระบวนการโดยอาศัยแนวคิดแก้ปัญหาด้วยวิธีการนำเอาวิธีการสอนแบบนิรนัย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คือ การสอนจากกฎไปหาความจริงย่อย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การรวมกระบวนการคิดทั้ง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แบบเข้าด้วยกัน ทำให้เกิดเป็นรูปแบบวิธีสอนแบบแก้ปัญหา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ซึ่งเริ่มจากการกำหนดปัญหา วางแผนแก้ปัญหา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ตั้งสมมุติฐาน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การเก็บรวบรวมข้อมูล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การพิสูจน์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การวิเคราะห์ และการสรุปผล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ซึ่งเป็นกระบวนการเรียนการสอนที่จะนำไปสู่การแก้ปัญหาในชีวิตประจำวันของผู้เรียนได้เป็นอย่างดี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   9  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วิธีสอนแบบสืบเสาะหาความรู้เป็นกลุ่ม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: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เป็นการสอนที่เน้นให้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ผู้เรียนได้มีอิสระในการศึกษาหาความรู้ตามหลักประชาธิปไตย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ให้ผู้เรียนรู้จักการทำงานร่วมกันเป็นกลุ่ม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และการศึกษาหาความรู้จากแหล่งต่างๆ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  10  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วิธีสอนแบบใช้กระบวนการกลุ่มสัมพันธ์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 :    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ระบวนการขั้นตอนวิธีการหรือพฤติกรรมต่างๆที่จะช่วยให้การดำเนินงานเป็นกลุ่มเป็นไปอย่างมีประสิทธิภาพคือได้ทั้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ผลงานที่ดี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ได้ทั้งความรู้สึกและความสัมพันธ์ที่ดีระหว่างผู้ร่วมงาน ซึ่งมีลักษณะที่สำคัญคือ การยึดผู้เรียนเป็นศูนย์กลาง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ยึดกลุ่มเป็นแหล่งความรู้ที่สำคัญ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ยึดการค้นพบด้วยตนเอง เน้นกระบวนการควบคู่ไปกับผลงาน เน้นการนำความรู้ไปใช้ในชีวิตประจำวัน รู้จักใช้สิทธิและหน้าที่ในระบอบประชาธิปไตยในการทำงาน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ยึดมติของกลุ่มและการตัดสินใจร่วมกัน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11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วิธีสอนแบบความคิดรวบยอด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: 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เป็นการสอนที่ช่วยให้ผู้เรียนได้สร้างความคิดรวบยอด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ซึ่งเป็นข้อความแสดงประเภทของสรรพสิ่งตามลักษณะเฉพาะด้วยตนเอง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จากการรวบรวมข้อมูล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สังเกต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จำแนกประเภท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และจัดหมวดหมู่ตัวอย่างที่ผู้สอนนำเสนอ</w:t>
      </w:r>
    </w:p>
    <w:p w:rsid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รูปแบบที่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 12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วิธีสอนแบบการเรียนรู้แบบร่วมมือ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 :  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เป็นการจัดการเรียนที่แบ่งผู้เรียนออกเป็นกลุ่มเล็กๆ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สมาชิกในกลุ่มมีความสามารถแตกต่างกัน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มีการแลกเปลี่ยนความคิดเห็น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มีการช่วยเหลือสนับสนุนซึ่งกันและกัน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และมีความรับผิดชอบร่วมกัน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ทั้งในส่วนตัวและส่วนรวม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เพื่อให้กลุ่มได้รับความสำเร็จตามเป้าหมายที่กำหนด</w:t>
      </w:r>
    </w:p>
    <w:p w:rsidR="00B85FFB" w:rsidRPr="00173CA4" w:rsidRDefault="00B85FF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การผลิตบัณฑิตไทยเพื่อเข้าสู่ตลาดแรงงาน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ผู้รับผิดชอบต่อการจัดการศึกษาของประเทศล้วนทราบดีว่า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 และคุณธรรม การแข่งขันทางเศรษฐกิจทั้งในระดับประเทศและภาคครัวเรือนทวีความรุนแรงทำให้สถาบันการศึกษาต้องเร่งผลิตคนเข้าสู่ตลาดแรงงานในเชิงปริมาณแต่ก็ยังเกิดปัญหาเพราะปริมาณบัณฑิตทางสังคมศาสตร์กลับเพิ่มสวนทางกับสายวิทยาศาสตร์ที่เป็นความต้องการของประทศไทย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ม้ธุรกิจอุตสาหกรรมบริการซึ่งอยู่ในสายสังคมศาสตร์จะมีการขยายตัวสูงแต่คนที่มีศักยภาพที่พร้อมจะป้อนเข้าสู่ธุรกิจนี้กลับสวนทางในเชิงที่มุ่งตัวเลขทางปริมาณมากกว่าด้านคุณภาพส่วนการผลิตคนเข้าสู่ตลาดแรงงานที่ใช้เทคโนโลยีก็ยังเป็นภาระอันหนักอึ้งเพราะเด็กไทยบางส่วนยังชอบที่จะประสบผลสำเร็จง่าย สบาย โดยเฉพาะต้องจบเร็ว รวดเร็ว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ปัญหาด้านสังคมก็ขยายตัวตามขนาดสังคมเมืองเช่นเดียวกัน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สภาวะยากจนและเหลื่อมล้ำทางเศรษฐกิจก่อให้เกิดปัญหาที่กระทบต่อความสงบสุขของคนในสังคม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เรียนรู้เรื่องสิ่งแวดล้อมและภูมิปัญญาไทยแม้มากขึ้นแต่ก็ยังไม่ปฏิบัติให้เห็นผลที่เป็นรูปธรรมชัดเจน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เพื่อแก้ปัญหาต่างๆ สถาบันการศึกษาจึงพยายามผลิตแรงงานที่สมบูรณ์ทั้งในมิติด้านร่างกายคือเป็นผู้ที่สุขภาพร่างกายสมบูรณ์แข็งแรงมีการพัฒนาการด้านร่างกายและสติปัญญาอย่างสมบูรณ์ ตามเกณฑ์ในแต่ละช่วงวัย สมบูรณ์ในมิติด้านจิตใจคือเป็นผู้ที่รู้จักเข้าใจตนเอง เข้าใจความรู้สึกของผู้อื่น เข้าใจสถานการณ์การเปลี่ยนแปลง และสภาพแวดล้อมต่าง ๆ รอบตัวได้เป็นอย่างดี ส่วนมิติที่จำเป็นและขาดไม่ได้คือความรู้ ต้องเป็นผู้ที่สามารถรู้ลึกในแก่นสาระของวิชา สามารถรู้รอบตัวในเชิงสหวิทยาการ และเป็นผู้ที่สามารถรู้ได้ไกล สามารถคาดการณ์เกี่ยวกับอนาคตที่จะมาถึงได้ควบคู่กับมิติด้านทักษะความสามารถ คือผู้ที่มีทักษะในด้านการคิด ทักษะการสื่อสาร ทักษะภาษาต่างประเทศ ทักษะการใช้เทคโนโลยีสารสนเทศ ทักษะทางสังคม ทักษะการอาชีพ ทักษะทางสุนทรียะ และทักษะการจัดการที่ดี สำหรับวิถีการเรียนรู้นั้นบัณฑิตไทยจะต้องเรียนรู้การพึ่งตนเองให้ได้ใช้ความรู้ให้เป็น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ตัดสินใจเองอย่างมีเหตุผลทางสร้างสรรค์ ใฝ่รู้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สู้สิ่งยาก มีพลังในการทำงาน ใส่ใจ ตั้งใจ รับผิดชอบ เตรียมตัวสร้างฐานอาชีพ ครอบครัว เป็นสมาชิกที่ดีของครอบครัว ชุมชน ชาติ จิตสำนึกต่อสังคม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เป็นตัวอย่างที่ดีและเป็นกัลยาณมิตร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กระบวนการเรียนรู้ในยุคการผลิตแห่งศตวรรษที่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21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การถ่ายทอดเทคโนโลยีหรือการยกระดับทักษะของบุคลากรในประเทศไทยจะเกิดขึ้นได้อย่างแท้จริงนั้นสถาบันการศึกษาที่ผลิตคนเข้าสู่ตลาดแรงงานจะต้องปรับทักษะต่างๆที่ใส่ลงไปในหลักสูตรให้สอดคล้องกับสถานการณ์ที่เกิดขึ้นในโลก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21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การจัดกระบวนการเรียนรู้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Pedagogy)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จะต้องออกแบบกิจกรรมให้ผู้เรียนใช้เป็นเครื่องมือในการสร้างองค์ความรู้ด้วยตนเอง การอำนวยความสะดวกและการเสนอแนะเพื่อการเข้าถึงองค์ความรู้ผ่าน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Technology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ทำให้ผู้เรียนเข้าถึงความรู้ได้รวดเร็วและกว้างขวางมากขึ้นโดยลำดับ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เราเรียกกระบวนการเรียนรู้แบบนี้ว่า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Active Learning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ที่ยึดผู้เรียนเป็นศูนย์กลาง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Student-centered)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สถานการณ์โลกมีความแตกต่างจากศตวรรษที่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20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และ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19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ระบบการศึกษาจึงต้องมีการพัฒนาเพื่อให้สอดคล้องกับภาวะความเป็นจริง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ในประเทศสหรัฐอเมริกาแนวคิดเรื่อง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“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ทักษะแห่งอนาคตใหม่ : การเรียนรู้ในศตวรรษที่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21”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ได้ถูกพัฒนาขึ้น โดยบริษัทแอปเปิ้ล บริษัทไมโครซอฟ บริษัทวอล์ดิสนีย์ องค์กรวิชาชีพระดับประเทศ และสำนักงานด้านการศึกษาของรัฐ รวมตัวและก่อตั้งเป็นเครือข่ายองค์กรความร่วมมือเพื่อทักษะการเรียนรู้ในศตวรรษที่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21 (Partnership for 21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bdr w:val="none" w:sz="0" w:space="0" w:color="auto" w:frame="1"/>
          <w:vertAlign w:val="superscript"/>
        </w:rPr>
        <w:t>st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Century Skills)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หรือเรียกย่อๆว่า เครือข่าย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P21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หน่วยงานเหล่านี้มีความกังวลและเห็นความจำเป็นที่เยาวชนจะต้องมีทักษะสำหรับการออกไปดำรงชีวิตและเข้าสู่โลกอาชีพที่เปลี่ยนไปจากศตวรรษที่ 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19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และ 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20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จึงพัฒนาวิสัยทัศน์และกรอบความคิดเพื่อการเรียนรู้ในศตวรรษที่ 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21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ขึ้น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ซึ่งสามารถสรุปทักษะสำคัญอย่างย่อ ๆ ที่เยาวชนควรมีคือ</w:t>
      </w:r>
    </w:p>
    <w:p w:rsidR="00173CA4" w:rsidRPr="00451C5B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b/>
          <w:bCs/>
          <w:color w:val="111111"/>
          <w:szCs w:val="32"/>
        </w:rPr>
      </w:pPr>
      <w:r w:rsidRPr="00451C5B">
        <w:rPr>
          <w:rFonts w:ascii="TH SarabunPSK" w:eastAsia="Times New Roman" w:hAnsi="TH SarabunPSK" w:cs="TH SarabunPSK"/>
          <w:b/>
          <w:bCs/>
          <w:color w:val="111111"/>
          <w:szCs w:val="32"/>
          <w:cs/>
        </w:rPr>
        <w:t xml:space="preserve">ทักษะการเรียนรู้และนวัตกรรม หรือ </w:t>
      </w:r>
      <w:r w:rsidRPr="00451C5B">
        <w:rPr>
          <w:rFonts w:ascii="TH SarabunPSK" w:eastAsia="Times New Roman" w:hAnsi="TH SarabunPSK" w:cs="TH SarabunPSK"/>
          <w:b/>
          <w:bCs/>
          <w:color w:val="111111"/>
          <w:szCs w:val="32"/>
        </w:rPr>
        <w:t xml:space="preserve">3R  </w:t>
      </w:r>
      <w:r w:rsidRPr="00451C5B">
        <w:rPr>
          <w:rFonts w:ascii="TH SarabunPSK" w:eastAsia="Times New Roman" w:hAnsi="TH SarabunPSK" w:cs="TH SarabunPSK"/>
          <w:b/>
          <w:bCs/>
          <w:color w:val="111111"/>
          <w:szCs w:val="32"/>
          <w:cs/>
        </w:rPr>
        <w:t xml:space="preserve">และ </w:t>
      </w:r>
      <w:r w:rsidRPr="00451C5B">
        <w:rPr>
          <w:rFonts w:ascii="TH SarabunPSK" w:eastAsia="Times New Roman" w:hAnsi="TH SarabunPSK" w:cs="TH SarabunPSK"/>
          <w:b/>
          <w:bCs/>
          <w:color w:val="111111"/>
          <w:szCs w:val="32"/>
        </w:rPr>
        <w:t xml:space="preserve">4C </w:t>
      </w:r>
      <w:r w:rsidRPr="00451C5B">
        <w:rPr>
          <w:rFonts w:ascii="TH SarabunPSK" w:eastAsia="Times New Roman" w:hAnsi="TH SarabunPSK" w:cs="TH SarabunPSK"/>
          <w:b/>
          <w:bCs/>
          <w:color w:val="111111"/>
          <w:szCs w:val="32"/>
          <w:cs/>
        </w:rPr>
        <w:t>ซึ่งมีองค์ประกอบ ดังนี้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3 R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ได้แก่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(1) Reading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 การอ่าน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(2) Writing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 การเขียน และ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3) Arithmetic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 คณิตศาสตร์ และ 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4 C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ได้แก่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1) Critical Thinking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 การคิดวิเคราะห์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(2) Communication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 การสื่อสาร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3) Collaboration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 การร่วมมือ และ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4) Creativity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 ความคิดสร้างสรรค์รวมถึงทักษะชีวิตและอาชีพและทักษะด้านสารสนเทศสื่อและเทคโนโลยี และการบริหารจัดการด้านการศึกษาแบบใหม่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เป็นยุคแห่งการพัฒนาต่อยอดการคิดค้นผลิตภัณฑ์ที่ใช้อำนวยความสะดวกในการพัฒนาคุณภาพชีวิต ถ้าประชาชนไทยเป็นผู้ซื้อหรือผู้บริโภคแต่ฝ่ายเดียว เราก็จะเสียดุลการค้าและที่สำคัญคือคนในชาติจะถูกชักจูงทางความคิดได้ง่าย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สำหรับการจัดกระบวนการเรียนรู้ นักการศึกษาให้ความเห็นว่าต้องเปลี่ยนจาก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Passive Learning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มาเป็น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Active Learning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ทักษะเพื่อการดำรงชีวิตในศตวรรษที่ 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ศาสตราจารย์ นายแพทย์ วิจารณ์ พานิช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2555: 16-21)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ได้กล่าวถึงทักษะเพื่อการดำรงชีวิตในศตวรรษที่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ว่า สาระวิชามีความสำคัญแต่ไม่เพียงพอสำหรับการเรียนรู้เพื่อมีชีวิตในโลกยุคศตวรรษที่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ปัจจุบันการเรียนรู้สาระวิชา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content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หรือ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subject matter)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ควรเป็นการเรียนจากการค้นคว้าเองของผู้เรียน โดยผู้สอนจะช่วยแนะนำ และช่วยออกแบบกิจกรรมที่ช่วยให้ผู้เรียนแต่ละคนสามารถประเมินความก้าวหน้าของการเรียนรู้ของตนเองได้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ส่วนสาระวิชาหลัก (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Core Subjects)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ประกอบด้วย ภาษาแม่ และภาษาสำคัญของโลก ศิลปะ คณิตศาสตร์ การปกครองและหน้าที่พลเมือง เศรษฐศาสตร์ วิทยาศาสตร์ ภูมิศาสตร์ และประวัติศาสตร์ โดยวิชาแกนหลักนี้จะนามาสู่การกำหนดเป็นกรอบแนวคิดและยุทธศาสตร์สำคัญต่อการจัดการเรียนรู้ในเนื้อหาเชิงสหวิทยาการ (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Interdisciplinary)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หรือหัวข้อสำหรับศตวรรษที่ 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21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การส่งเสริมความเข้าใจในเนื้อหาวิชาแกนหลักและสอดแทรกทักษะแห่งศตวรรษที่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เข้าไปในทุกวิชาแกนหลักสามารถทำได้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ดังนี้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1.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ทักษะด้านการเรียนรู้และนวัตกรรม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จะเป็นตัวกำหนดความพร้อมของผู้เรียนเข้าสู่โลกการทำงานที่มีความซับซ้อนมากขึ้นในปัจจุบัน ได้แก่ ความริเริ่มสร้างสรรค์และนวัตกรรม การคิดอย่างมีวิจารณญาณและการแก้ปัญหา และการสื่อสารและการร่วมมือ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2.</w:t>
      </w:r>
      <w:r>
        <w:rPr>
          <w:rFonts w:ascii="TH SarabunPSK" w:eastAsia="Times New Roman" w:hAnsi="TH SarabunPSK" w:cs="TH SarabunPSK" w:hint="cs"/>
          <w:b/>
          <w:bCs/>
          <w:color w:val="111111"/>
          <w:szCs w:val="32"/>
          <w:bdr w:val="none" w:sz="0" w:space="0" w:color="auto" w:frame="1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ทักษะด้านสารสนเทศสื่อและเทคโนโลยี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เนื่องด้วยในปัจจุบันมีการเผยแพร่ข้อมูลข่าวสารผ่านทางสื่อและเทคโนโลยีมากมาย ผู้เรียนจึงต้องมีความสามารถในการแสดงทักษะการคิดอย่างมีวิจารณญาณและปฏิบัติงานได้หลากหลาย โดยอาศัยความรู้ในหลายด้าน ได้แก่ ความรู้ด้านสารสนเทศความรู้เกี่ยวกับสื่อและความรู้ด้านเทคโนโลยี</w:t>
      </w:r>
    </w:p>
    <w:p w:rsid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3.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ทักษะด้านชีวิตและอาชีพ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ในการดำรงชีวิตและทำงานในยุคปัจจุบันให้ประสบความสำเร็จผู้เรียนจะต้องพัฒนาทักษะชีวิตที่สำคัญ ได้แก่ ความยืดหยุ่นและการปรับตัว การริเริ่มสร้างสรรค์และเป็นตัวของตัวเอง ทักษะสังคมและสังคมข้ามวัฒนธรรม การเป็นผู้สร้างหรือผู้ผลิต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Productivity)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และความรับผิดชอบเชื่อถือได้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Accountability)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 ภาวะผู้นำและความรับผิดชอบ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Responsibility)</w:t>
      </w:r>
    </w:p>
    <w:p w:rsidR="00451C5B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แนวทางการจัดทักษะการเรียนรู้ในศตวรรษที่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ที่เน้นสมรรถนะทางสาขาวิชาชีพ</w:t>
      </w:r>
    </w:p>
    <w:p w:rsidR="00173CA4" w:rsidRPr="00173CA4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การจัดทำแนวทางการจัดทักษะการเรียนรู้ในศตวรรษที่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ที่เน้นสมรรถนะทางสาขาวิชาชีพเพื่อพัฒนาทักษะแห่งอนาคตในศตวรรษที่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ยึดกรอบของระบบสนับสนุนการเรียนรู้ในศตวรรษที่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ดังนี้</w:t>
      </w:r>
    </w:p>
    <w:p w:rsidR="00451C5B" w:rsidRDefault="00451C5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ab/>
        <w:t>1.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ระบบมาตรฐานการเรียนรู้ในศตวรรษที่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 (21st Century Standards)</w:t>
      </w:r>
    </w:p>
    <w:p w:rsidR="00451C5B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134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1.1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การใช้ข้อมูลความจริงจากกระบวนการสังเกตตั้งประเด็นคำถามจากแหล่งเรียนรู้ชุมชนเชื่อมโยง</w:t>
      </w:r>
    </w:p>
    <w:p w:rsidR="00451C5B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ไปสู่สาระการเรียนรู้รายวิชา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134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1.2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การบูรณาการความรู้ และความซ้ำซ้อนของเนื้อหาสาระ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br/>
        <w:t xml:space="preserve">1.3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การสร้างทักษะการสืบค้น รวบรวมความรู้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br/>
        <w:t xml:space="preserve">1.4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การสร้างความรู้ ความเข้าใจเชิงลึกมากกว่าแบบผิวเผิน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br/>
        <w:t xml:space="preserve">1.5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การสร้างความเชี่ยวชาญตามความถนัดและสนใจให้เกิดกับผู้เรียน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br/>
        <w:t xml:space="preserve">1.6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การใช้หลักการวัดประเมินผลที่มีคุณภาพระดับสูง</w:t>
      </w:r>
    </w:p>
    <w:p w:rsidR="00B85FFB" w:rsidRDefault="00451C5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851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2.</w:t>
      </w:r>
      <w:r w:rsidR="00B85FFB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ระบบการประเมินทักษะในศตวรรษที่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 (Assessment of 21st Century Skills)</w:t>
      </w:r>
      <w:r w:rsidR="00B85FFB">
        <w:rPr>
          <w:rFonts w:ascii="TH SarabunPSK" w:eastAsia="Times New Roman" w:hAnsi="TH SarabunPSK" w:cs="TH SarabunPSK"/>
          <w:color w:val="111111"/>
          <w:szCs w:val="32"/>
        </w:rPr>
        <w:tab/>
      </w:r>
      <w:r w:rsidR="00B85FFB">
        <w:rPr>
          <w:rFonts w:ascii="TH SarabunPSK" w:eastAsia="Times New Roman" w:hAnsi="TH SarabunPSK" w:cs="TH SarabunPSK"/>
          <w:color w:val="111111"/>
          <w:szCs w:val="32"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2.1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สร้างความสมดุลในการประเมินผลเชิงคุณภาพ อาทิ ความรู้ ความถนัดสาขาอาชีพ ทัศนคติต่อ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การทำงานและอาชีพ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134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2.2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นำประโยชน์ของผลสะท้อนจากการปฏิบัติของผู้เรียน มาปรับปรุงการแก้ไขงาน โดยใช้เครื่องมือ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วัดผลตามสภาพจริงการปฏิบัติ ทัศนคติ และความรู้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134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2.3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ใช้เทคโนโลยีเพื่อยกระดับการทดสอบวัดและประเมินผลให้เกิดประ</w:t>
      </w:r>
      <w:r w:rsidR="00B85FFB">
        <w:rPr>
          <w:rFonts w:ascii="TH SarabunPSK" w:eastAsia="Times New Roman" w:hAnsi="TH SarabunPSK" w:cs="TH SarabunPSK"/>
          <w:color w:val="111111"/>
          <w:szCs w:val="32"/>
          <w:cs/>
        </w:rPr>
        <w:t>สิทธิภาพสูงสุด เช่นคลัง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ข้อสอบระบุตัวชี้วัดมาตรฐานรายวิชา ระบุระดับขั้นพฤติกรรม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134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br/>
        <w:t xml:space="preserve">2.4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สร้างและพัฒนาระบบแฟ้มสะสมงาน (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Portfolios)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และเส้นทางการศึกษาต่อสู่การประกอบ</w:t>
      </w:r>
    </w:p>
    <w:p w:rsidR="00173CA4" w:rsidRPr="00173CA4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อาชีพ (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Career Path)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ของผู้เรียนให้เป็นมาตรฐานและมีคุณภาพ</w:t>
      </w:r>
    </w:p>
    <w:p w:rsidR="00B85FFB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ab/>
        <w:t>3.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ระบบหลักสูตรและการสอนในศตวรรษที่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 (21st Century Curriculum &amp; Instruction)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418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3.1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สอนให้เกิดทักษะการเรียนในศตวรรษที่ 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มุ่งเน้นเชิงสหวิทยาการ (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Interdisciplinary)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หรือความรู้ที่ได้จากหลายสาขาวิชาประกอบกันของวิชาแกนหลัก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418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3.2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สร้างโอกาสที่จะประยุกต์ทักษะเชิงบูรณาการข้ามสาระเนื้อหาและสร้างระบบการเรียนรู้ที่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เน้นสมรรถนะเป็นฐาน (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Competency-based)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418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3.3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สร้างนวัตกรรมและวิธีการเรียนรู้ในเชิงบูรณาการที่มีเทคโนโลยีเป็นตัวเกื้อหนุน การเรียนรู้</w:t>
      </w:r>
    </w:p>
    <w:p w:rsidR="00173CA4" w:rsidRPr="00173CA4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แบบสืบค้น และวิธีการเรียนจากการใช้ปัญหาเป็นฐาน (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Problem-based Learning :PBL)3.4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บูรณาการแหล่งเรียนรู้ (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Learning Resources)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จากชุมชนเข้ามาใช้ในสถาบันการศึกษาตามกระบวนการเรียนรู้แบบ 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Project-Based Learning: PBL</w:t>
      </w:r>
    </w:p>
    <w:p w:rsidR="00B85FFB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4.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ระบบการพัฒนาทางวิชาชีพในศตวรรษที่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 (21st Century Professional Development)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134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4.1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ฝึกฝนทักษะความรู้ความสามารถในเชิงบูรณาการ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br/>
        <w:t xml:space="preserve">4.2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ใช้มิติของการสอนด้วยเทคนิควิธีการสอนที่หลากหลาย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br/>
        <w:t xml:space="preserve">4.3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ฝึกฝนทักษะความรู้ความสามารถในเชิงลึกเกี่ยวกับการแก้ปัญหา การคิดแบบวิจารณญาณ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br/>
        <w:t xml:space="preserve">4.4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สามารถวิเคราะห์ผู้เรียนได้ทั้งรูปแบบการเรียน สติปัญญา จุดอ่อน จุดแข็ง ในตัวผู้เรียนและ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สามารถวิจัยเชิงคุณภาพที่มุ่งผลต่อคุณภาพของผู้เรียน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134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4.5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พัฒนาความสามารถให้สูงขึ้น นำไปใช้สำหรับการกำหนดกลยุทธ์และจัดประสบการณ์ทางการ</w:t>
      </w:r>
    </w:p>
    <w:p w:rsidR="00B85FFB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เรียนได้เหมาะสมกับบริบททางการเรียนรู้</w:t>
      </w:r>
      <w:r w:rsidR="00B85FFB">
        <w:rPr>
          <w:rFonts w:ascii="TH SarabunPSK" w:eastAsia="Times New Roman" w:hAnsi="TH SarabunPSK" w:cs="TH SarabunPSK"/>
          <w:color w:val="111111"/>
          <w:szCs w:val="32"/>
        </w:rPr>
        <w:tab/>
      </w:r>
      <w:r w:rsidR="00B85FFB">
        <w:rPr>
          <w:rFonts w:ascii="TH SarabunPSK" w:eastAsia="Times New Roman" w:hAnsi="TH SarabunPSK" w:cs="TH SarabunPSK"/>
          <w:color w:val="111111"/>
          <w:szCs w:val="32"/>
        </w:rPr>
        <w:tab/>
      </w:r>
    </w:p>
    <w:p w:rsidR="00B85FFB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4.6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ประเมินผู้เรียนอย่างต่อเนื่อง เพื่อสร้างทักษะและเกิดการพัฒนาการเรียนรู้</w:t>
      </w:r>
    </w:p>
    <w:p w:rsidR="00173CA4" w:rsidRPr="00173CA4" w:rsidRDefault="00173CA4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ind w:left="1134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4.7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แบ่งปันความรู้ระหว่างชุมชนทางการเรียนรู้ โดยใช้ช่องทางหลากหลายในการสื่อสารให้เกิดขึ้น</w:t>
      </w:r>
    </w:p>
    <w:p w:rsidR="00B85FFB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5.</w:t>
      </w:r>
      <w:r>
        <w:rPr>
          <w:rFonts w:ascii="TH SarabunPSK" w:eastAsia="Times New Roman" w:hAnsi="TH SarabunPSK" w:cs="TH SarabunPSK" w:hint="cs"/>
          <w:b/>
          <w:bCs/>
          <w:color w:val="111111"/>
          <w:szCs w:val="32"/>
          <w:bdr w:val="none" w:sz="0" w:space="0" w:color="auto" w:frame="1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ระบบสภาพแวดล้อมทางการเรียนรู้ในศตวรรษที่ 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 (21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vertAlign w:val="superscript"/>
        </w:rPr>
        <w:t>st</w:t>
      </w:r>
      <w:r w:rsidR="00173CA4"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Century Learning Environment)</w:t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5.1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สร้างสรรค์แนวปฏิบัติทางการเรียน การรับการสนับสนุนจากบุคลากรและสภาพแวดล้อมทางกายภาพที่เกื้อหนุน เพื่อช่วยให้การเรียนการสอนบรรลุผล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br/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5.2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สนับสนุนทางวิชาชีพแก่ชุมชนทั้งในด้านการให้การศึกษา การมีส่วนร่วม การแบ่งปันสิ่งปฏิบัติที่เป็นเลิศระหว่างกันรวมทั้งการบูรณาการหลอมรวมทักษะหลากหลายสู่การปฏิบัติในชั้นเรียน</w:t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5.3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สร้างผู้เรียนเกิดการเรียนรู้จากสิ่งที่ปฏิบัติจริงตามบริบทโดยเฉพาะการเรียนแบบโครงงาน</w:t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5.4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สร้างโอกาสในการเข้าถึงสื่อเทคโนโลยี เครื่องมือหรือแหล่งการเรียนรู้ที่มีคุณภาพ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jc w:val="center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noProof/>
          <w:color w:val="111111"/>
          <w:szCs w:val="32"/>
        </w:rPr>
        <w:drawing>
          <wp:inline distT="0" distB="0" distL="0" distR="0">
            <wp:extent cx="4800600" cy="3543300"/>
            <wp:effectExtent l="0" t="0" r="0" b="0"/>
            <wp:docPr id="9" name="รูปภาพ 9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384" w:lineRule="atLeast"/>
        <w:ind w:left="150" w:right="150"/>
        <w:jc w:val="center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รูปทักษะการเรียนรู้ในศตวรรษที่ 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21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ทักษะการทำงานแห่งอนาคต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2020 (Future Work Skills 2020)</w:t>
      </w:r>
    </w:p>
    <w:p w:rsidR="00173CA4" w:rsidRPr="00173CA4" w:rsidRDefault="00B85FF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สถาบันแห่งอนาคต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Institute for the Future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หรือ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IFTF)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แห่งมหาวิทยาลัยฟีนิกซ์ มีการจัดเสวนาเรื่อง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Future Work Skills 2020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เพื่อคาดการณ์ความต้องการของตลาดแรงงานในอนาคต ผู้เชี่ยวชาญจากหลายสาขาได้ลงมติว่ามีทักษะสิบประการที่คนในยุคนี้และยุคหน้าต้องให้ความสนใจ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คือ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>1.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ความสามารถในการทำความเข้าใจข้อมูลในระดับสูง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sense-making 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เพราะงานแรงงานส่วนใหญ่จะถูกยึดครองโดยเครื่องจักร แรงงานมนุษย์ต้องแข่งขันกันในงานที่ต้องการทักษะความคิดระดับที่สูงและซับซ้อนขึ้น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>2.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ความสามารถในการสื่อสารกับผู้อื่น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social intelligence)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>3.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ทักษะความคิดนอกกรอบและความคิดในเชิงปรับตัว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novel &amp; adaptive thinking)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>4.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ความเข้าใจในวัฒนธรรมที่แตกต่าง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cross-cultural competency)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>5.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ทักษะความคิดเชิงคอมพิวเตอร์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computational thinking)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หรือความสามารถในการย่อยข้อมูลจำนวนมหาศาล ทักษะเกี่ยวกับโปรแกรมคอมพิวเตอร์ธรรมดาจะกลายเป็นเรื่องล้าสมัย และทักษะด้านสถิติ การคิดหาเหตุผลจากข้อมูลจะเข้ามามีบทบาทมากขึ้น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 xml:space="preserve">6.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ความเข้าใจในสื่อใหม่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new-media literacy)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หรือความสามารถในการเข้าใจ ประเมิน วิเคราะห์ สังเคราะห์ สื่อที่หลากหลายรอบตัว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 xml:space="preserve">7.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ความเข้าใจความแนวคิดจากหลายสาขาอาชีพ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transdisciplinarity)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เพราะปัญหาที่ซับซ้อนมากขึ้นในโลกปัจจุบัน เราจึงต้องการบุคลากรจากหลากหลายสาขาอาชีพ พูดง่ายๆ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คือต้องรู้ลึกในสาขาตนเองและรู้กว้างในสาขาอื่นไปพร้อมๆ กัน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>8.</w:t>
      </w:r>
      <w:r>
        <w:rPr>
          <w:rFonts w:ascii="TH SarabunPSK" w:eastAsia="Times New Roman" w:hAnsi="TH SarabunPSK" w:cs="TH SarabunPSK" w:hint="cs"/>
          <w:color w:val="111111"/>
          <w:szCs w:val="32"/>
          <w:cs/>
        </w:rPr>
        <w:t xml:space="preserve">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ความสามารถในการนำเสนอและออกแบบงาน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design mindset)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 xml:space="preserve">9.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ความสามารถในการบริหารความจำ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cognitive load management)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ความสามารถในการใช้เทคโนโลยีเพื่อช่วยจัดการจัดเก็บและนำข้อมูลมาใช้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สมองมนุษย์ไม่ได้วิวัฒนาการมาเพื่อจะทำความเข้าใจกับข้อมูลที่มีปริมาณมหาศาลและรวดเร็วอย่างในปัจจุบัน คนที่รับข้อมูลข่าวสารจนเกินพอดี หรือรับจนไม่สามารถจะรับได้ก็เกิดอาการกรดไหลย้อน คลื่นไส้ หรือมึนงงกับปริมาณข้อมูลจนสมองหยุดทำงาน</w:t>
      </w:r>
    </w:p>
    <w:p w:rsidR="00173CA4" w:rsidRPr="00173CA4" w:rsidRDefault="00B85FFB" w:rsidP="00B85FF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 xml:space="preserve">10.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ความสามารถในการทำงานร่วมกันในสิ่งแวดล้อมเสมือน 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virtual collaboration)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นั่นคือความสามารถในการใช้เทคโนโลยี เข้ามาช่วยงานที่ต้องติดต่อสื่อสารระยะไกลกับทีมงานทั่วโลก</w:t>
      </w:r>
    </w:p>
    <w:p w:rsidR="00B85FFB" w:rsidRDefault="00B85FF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</w:pP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บทสรุป</w:t>
      </w:r>
    </w:p>
    <w:p w:rsidR="00173CA4" w:rsidRPr="00173CA4" w:rsidRDefault="00B85FF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สถาบันการศึกษาไทยต้องเตรียมคนให้พร้อมเพื่อผลิตแรงงานที่มีคุณภาพในศตวรรษที่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การสร้างคนในอนาคตที่มีความสามารถในการใช้และเลือกใช้แต่ไม่ตกเป็นทาสของเทคโนโลยี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เป็นผู้ที่มีคุณธรรมจริยธรรมและความรับผิดชอบยิ่งสำคัญมากในการพัฒนาคนรุ่นใหม่ที่จะสร้างโลกให้น่าอยู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รวมถึงทักษะอื่นๆ เช่น ความสามารถในการติดต่อสื่อสาร การทำความเข้าใจกับเพื่อนร่วมงานซึ่งเป็นชาวต่างชาติความสามารถในการทำงานเป็นทีม ความสามารถในการเลือกใช้ข้อมูล ความคิดวิเคราะห์ ความคิดเชิงวิจารณญาณ ตัดสินจากเหตุผล ไม่ใช้อคติ อารมณ์ หรือเอาพวกพ้องเป็นสำคัญ ทั้งหมดนี้ก็เป็นเป้าหมายของแรงงานในศตวรรษที่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ด้วยเช่นกัน</w:t>
      </w:r>
    </w:p>
    <w:p w:rsidR="00173CA4" w:rsidRPr="00173CA4" w:rsidRDefault="00B85FF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80" w:after="18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การปลูกต้นกล้าทางปัญญาตามทักษะแห่งอนาคตใหม่ของการเรียนรู้ในศตวรรษที่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21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ที่เครือข่าย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P21 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ได้ให้แนวทางรวมถึง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Future Work Skills 2020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IFTF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ได้เสนอไว้นั้นน่าจะพอเป็นพื้นฐานให้สถาบันการศึกษาจะต้องสร้างให้เกิดขึ้นในเนื้อแท้และตัวตนของแรงงานในศตวรรษที่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21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ที่จะต้องเติบโตในเชิงคุณภาพมากกว่าเชิงปริมาณถ้าทำได้สำเร็จประเทศไทยจะก้าวกระโดดและแข่งขันกับประเทศต่างๆ ได้อย่างแน่นอน</w: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 </w:t>
      </w:r>
    </w:p>
    <w:p w:rsidR="00173CA4" w:rsidRPr="00173CA4" w:rsidRDefault="00AD22E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</w:rPr>
        <w:pict>
          <v:rect id="_x0000_i1025" style="width:0;height:1.5pt" o:hralign="center" o:hrstd="t" o:hr="t" fillcolor="#a0a0a0" stroked="f"/>
        </w:pict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>เอกสารอ้างอิง</w:t>
      </w:r>
    </w:p>
    <w:p w:rsidR="00B85FFB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วิจารณ์ พานิช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 . 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วิถีสร้างการเรียนรู้เพื่อศิษย์ในศตวรรษที่ 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.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พิมพ์ครั้งที่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1.  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กรุงเทพฯ : มูลนิธิสดศรี-สฤษดิ์วงศ์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 xml:space="preserve">, </w:t>
      </w:r>
    </w:p>
    <w:p w:rsidR="00173CA4" w:rsidRPr="00173CA4" w:rsidRDefault="00B85FF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>
        <w:rPr>
          <w:rFonts w:ascii="TH SarabunPSK" w:eastAsia="Times New Roman" w:hAnsi="TH SarabunPSK" w:cs="TH SarabunPSK"/>
          <w:color w:val="111111"/>
          <w:szCs w:val="32"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2555</w:t>
      </w:r>
    </w:p>
    <w:p w:rsidR="00B85FFB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>วิจารณ์ พานิช .</w:t>
      </w:r>
      <w:r w:rsidRPr="00173CA4">
        <w:rPr>
          <w:rFonts w:ascii="TH SarabunPSK" w:eastAsia="Times New Roman" w:hAnsi="TH SarabunPSK" w:cs="TH SarabunPSK"/>
          <w:color w:val="111111"/>
          <w:szCs w:val="32"/>
        </w:rPr>
        <w:t>  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“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  <w:cs/>
        </w:rPr>
        <w:t xml:space="preserve">การสร้างการเรียนรู้สู่ศตวรรษที่ </w:t>
      </w:r>
      <w:r w:rsidRPr="00173CA4">
        <w:rPr>
          <w:rFonts w:ascii="TH SarabunPSK" w:eastAsia="Times New Roman" w:hAnsi="TH SarabunPSK" w:cs="TH SarabunPSK"/>
          <w:b/>
          <w:bCs/>
          <w:color w:val="111111"/>
          <w:szCs w:val="32"/>
          <w:bdr w:val="none" w:sz="0" w:space="0" w:color="auto" w:frame="1"/>
        </w:rPr>
        <w:t>21”.</w:t>
      </w:r>
      <w:r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มูลนิธิสยามกัมมาจล [ออนไลน์]. เข้าถึงได้จาก </w:t>
      </w:r>
    </w:p>
    <w:p w:rsidR="00173CA4" w:rsidRPr="00173CA4" w:rsidRDefault="00B85FFB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>
        <w:rPr>
          <w:rFonts w:ascii="TH SarabunPSK" w:eastAsia="Times New Roman" w:hAnsi="TH SarabunPSK" w:cs="TH SarabunPSK"/>
          <w:color w:val="111111"/>
          <w:szCs w:val="32"/>
          <w:cs/>
        </w:rPr>
        <w:tab/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>:</w:t>
      </w:r>
      <w:hyperlink r:id="rId12" w:history="1">
        <w:r w:rsidR="00173CA4" w:rsidRPr="00173CA4">
          <w:rPr>
            <w:rFonts w:ascii="TH SarabunPSK" w:eastAsia="Times New Roman" w:hAnsi="TH SarabunPSK" w:cs="TH SarabunPSK"/>
            <w:color w:val="1562A5"/>
            <w:szCs w:val="32"/>
            <w:u w:val="single"/>
            <w:bdr w:val="none" w:sz="0" w:space="0" w:color="auto" w:frame="1"/>
          </w:rPr>
          <w:t>http://www.scbfoundation.com/publishing</w:t>
        </w:r>
      </w:hyperlink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 (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สืบค้นข้อมูล :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 xml:space="preserve">10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  <w:cs/>
        </w:rPr>
        <w:t xml:space="preserve">สิงหาคม </w:t>
      </w:r>
      <w:r w:rsidR="00173CA4" w:rsidRPr="00173CA4">
        <w:rPr>
          <w:rFonts w:ascii="TH SarabunPSK" w:eastAsia="Times New Roman" w:hAnsi="TH SarabunPSK" w:cs="TH SarabunPSK"/>
          <w:color w:val="111111"/>
          <w:szCs w:val="32"/>
        </w:rPr>
        <w:t>2557).</w:t>
      </w:r>
    </w:p>
    <w:p w:rsidR="00173CA4" w:rsidRPr="00173CA4" w:rsidRDefault="00173CA4" w:rsidP="00451C5B">
      <w:pPr>
        <w:shd w:val="clear" w:color="auto" w:fill="F5F5F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384" w:lineRule="atLeast"/>
        <w:textAlignment w:val="baseline"/>
        <w:rPr>
          <w:rFonts w:ascii="TH SarabunPSK" w:eastAsia="Times New Roman" w:hAnsi="TH SarabunPSK" w:cs="TH SarabunPSK"/>
          <w:color w:val="111111"/>
          <w:szCs w:val="32"/>
        </w:rPr>
      </w:pPr>
      <w:r w:rsidRPr="00173CA4">
        <w:rPr>
          <w:rFonts w:ascii="TH SarabunPSK" w:eastAsia="Times New Roman" w:hAnsi="TH SarabunPSK" w:cs="TH SarabunPSK"/>
          <w:noProof/>
          <w:color w:val="111111"/>
          <w:szCs w:val="32"/>
        </w:rPr>
        <w:drawing>
          <wp:inline distT="0" distB="0" distL="0" distR="0">
            <wp:extent cx="7620000" cy="1428750"/>
            <wp:effectExtent l="0" t="0" r="0" b="0"/>
            <wp:docPr id="8" name="รูปภาพ 8" descr="kititpo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titpoom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A4" w:rsidRPr="00173CA4" w:rsidRDefault="00173CA4" w:rsidP="00451C5B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40" w:line="240" w:lineRule="auto"/>
        <w:textAlignment w:val="baseline"/>
        <w:outlineLvl w:val="2"/>
        <w:rPr>
          <w:rFonts w:ascii="TH SarabunPSK" w:eastAsia="Times New Roman" w:hAnsi="TH SarabunPSK" w:cs="TH SarabunPSK"/>
          <w:b/>
          <w:bCs/>
          <w:color w:val="222222"/>
          <w:szCs w:val="32"/>
        </w:rPr>
      </w:pPr>
      <w:r w:rsidRPr="00173CA4">
        <w:rPr>
          <w:rFonts w:ascii="TH SarabunPSK" w:eastAsia="Times New Roman" w:hAnsi="TH SarabunPSK" w:cs="TH SarabunPSK"/>
          <w:b/>
          <w:bCs/>
          <w:color w:val="222222"/>
          <w:szCs w:val="32"/>
        </w:rPr>
        <w:t>Share this:</w:t>
      </w:r>
    </w:p>
    <w:sectPr w:rsidR="00173CA4" w:rsidRPr="00173CA4" w:rsidSect="00451C5B">
      <w:headerReference w:type="default" r:id="rId14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E4" w:rsidRDefault="00AD22E4" w:rsidP="00BE20E9">
      <w:pPr>
        <w:spacing w:after="0" w:line="240" w:lineRule="auto"/>
      </w:pPr>
      <w:r>
        <w:separator/>
      </w:r>
    </w:p>
  </w:endnote>
  <w:endnote w:type="continuationSeparator" w:id="0">
    <w:p w:rsidR="00AD22E4" w:rsidRDefault="00AD22E4" w:rsidP="00BE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E4" w:rsidRDefault="00AD22E4" w:rsidP="00BE20E9">
      <w:pPr>
        <w:spacing w:after="0" w:line="240" w:lineRule="auto"/>
      </w:pPr>
      <w:r>
        <w:separator/>
      </w:r>
    </w:p>
  </w:footnote>
  <w:footnote w:type="continuationSeparator" w:id="0">
    <w:p w:rsidR="00AD22E4" w:rsidRDefault="00AD22E4" w:rsidP="00BE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5305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BE20E9" w:rsidRPr="00BE20E9" w:rsidRDefault="00BE20E9">
        <w:pPr>
          <w:pStyle w:val="a9"/>
          <w:jc w:val="right"/>
          <w:rPr>
            <w:rFonts w:ascii="TH SarabunPSK" w:hAnsi="TH SarabunPSK" w:cs="TH SarabunPSK"/>
          </w:rPr>
        </w:pPr>
        <w:r w:rsidRPr="00BE20E9">
          <w:rPr>
            <w:rFonts w:ascii="TH SarabunPSK" w:hAnsi="TH SarabunPSK" w:cs="TH SarabunPSK"/>
          </w:rPr>
          <w:fldChar w:fldCharType="begin"/>
        </w:r>
        <w:r w:rsidRPr="00BE20E9">
          <w:rPr>
            <w:rFonts w:ascii="TH SarabunPSK" w:hAnsi="TH SarabunPSK" w:cs="TH SarabunPSK"/>
          </w:rPr>
          <w:instrText>PAGE   \* MERGEFORMAT</w:instrText>
        </w:r>
        <w:r w:rsidRPr="00BE20E9">
          <w:rPr>
            <w:rFonts w:ascii="TH SarabunPSK" w:hAnsi="TH SarabunPSK" w:cs="TH SarabunPSK"/>
          </w:rPr>
          <w:fldChar w:fldCharType="separate"/>
        </w:r>
        <w:r w:rsidR="00AD22E4" w:rsidRPr="00AD22E4">
          <w:rPr>
            <w:rFonts w:ascii="TH SarabunPSK" w:hAnsi="TH SarabunPSK" w:cs="TH SarabunPSK"/>
            <w:noProof/>
            <w:lang w:val="th-TH"/>
          </w:rPr>
          <w:t>1</w:t>
        </w:r>
        <w:r w:rsidRPr="00BE20E9">
          <w:rPr>
            <w:rFonts w:ascii="TH SarabunPSK" w:hAnsi="TH SarabunPSK" w:cs="TH SarabunPSK"/>
          </w:rPr>
          <w:fldChar w:fldCharType="end"/>
        </w:r>
      </w:p>
    </w:sdtContent>
  </w:sdt>
  <w:p w:rsidR="00BE20E9" w:rsidRDefault="00BE20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8DB"/>
    <w:multiLevelType w:val="multilevel"/>
    <w:tmpl w:val="629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75F70"/>
    <w:multiLevelType w:val="multilevel"/>
    <w:tmpl w:val="35FC7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040BF"/>
    <w:multiLevelType w:val="multilevel"/>
    <w:tmpl w:val="4C9A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C5AA2"/>
    <w:multiLevelType w:val="multilevel"/>
    <w:tmpl w:val="965A7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20D35D2"/>
    <w:multiLevelType w:val="multilevel"/>
    <w:tmpl w:val="CDB2C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79F5664"/>
    <w:multiLevelType w:val="multilevel"/>
    <w:tmpl w:val="F2B0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83A0D"/>
    <w:multiLevelType w:val="multilevel"/>
    <w:tmpl w:val="95F45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F5C8C"/>
    <w:multiLevelType w:val="multilevel"/>
    <w:tmpl w:val="4C8A9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04146"/>
    <w:multiLevelType w:val="multilevel"/>
    <w:tmpl w:val="93ACA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B69A0"/>
    <w:multiLevelType w:val="multilevel"/>
    <w:tmpl w:val="DE1C8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D2510A2"/>
    <w:multiLevelType w:val="multilevel"/>
    <w:tmpl w:val="96DE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C512E"/>
    <w:multiLevelType w:val="multilevel"/>
    <w:tmpl w:val="3196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D7ED0"/>
    <w:multiLevelType w:val="multilevel"/>
    <w:tmpl w:val="9DF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96BD8"/>
    <w:multiLevelType w:val="multilevel"/>
    <w:tmpl w:val="1664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875C0"/>
    <w:multiLevelType w:val="multilevel"/>
    <w:tmpl w:val="3718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C2914"/>
    <w:multiLevelType w:val="hybridMultilevel"/>
    <w:tmpl w:val="A25E5C02"/>
    <w:lvl w:ilvl="0" w:tplc="8812B40C">
      <w:start w:val="5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713553BE"/>
    <w:multiLevelType w:val="multilevel"/>
    <w:tmpl w:val="F45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C35F4"/>
    <w:multiLevelType w:val="multilevel"/>
    <w:tmpl w:val="0F14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C0E77"/>
    <w:multiLevelType w:val="multilevel"/>
    <w:tmpl w:val="1FE0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C77FC7"/>
    <w:multiLevelType w:val="multilevel"/>
    <w:tmpl w:val="B84E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0"/>
  </w:num>
  <w:num w:numId="5">
    <w:abstractNumId w:val="5"/>
  </w:num>
  <w:num w:numId="6">
    <w:abstractNumId w:val="2"/>
  </w:num>
  <w:num w:numId="7">
    <w:abstractNumId w:val="19"/>
  </w:num>
  <w:num w:numId="8">
    <w:abstractNumId w:val="16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18"/>
  </w:num>
  <w:num w:numId="14">
    <w:abstractNumId w:val="14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A4"/>
    <w:rsid w:val="0002752C"/>
    <w:rsid w:val="00173CA4"/>
    <w:rsid w:val="00451C5B"/>
    <w:rsid w:val="00A57FA6"/>
    <w:rsid w:val="00AD22E4"/>
    <w:rsid w:val="00B85FFB"/>
    <w:rsid w:val="00B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A77A5A-ABF2-4AE0-A093-5564CDA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H SarabunIT๙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3CA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3CA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73CA4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73CA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173CA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173CA4"/>
    <w:rPr>
      <w:rFonts w:ascii="Angsana New" w:eastAsia="Times New Roman" w:hAnsi="Angsana New" w:cs="Angsana New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3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3CA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3C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173CA4"/>
    <w:rPr>
      <w:rFonts w:ascii="Arial" w:eastAsia="Times New Roman" w:hAnsi="Arial" w:cs="Cordia New"/>
      <w:vanish/>
      <w:sz w:val="16"/>
      <w:szCs w:val="20"/>
    </w:rPr>
  </w:style>
  <w:style w:type="character" w:customStyle="1" w:styleId="genericon-search">
    <w:name w:val="genericon-search"/>
    <w:basedOn w:val="a0"/>
    <w:rsid w:val="00173CA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3C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173CA4"/>
    <w:rPr>
      <w:rFonts w:ascii="Arial" w:eastAsia="Times New Roman" w:hAnsi="Arial" w:cs="Cordia New"/>
      <w:vanish/>
      <w:sz w:val="16"/>
      <w:szCs w:val="20"/>
    </w:rPr>
  </w:style>
  <w:style w:type="character" w:customStyle="1" w:styleId="meta-date">
    <w:name w:val="meta-date"/>
    <w:basedOn w:val="a0"/>
    <w:rsid w:val="00173CA4"/>
  </w:style>
  <w:style w:type="character" w:customStyle="1" w:styleId="meta-author">
    <w:name w:val="meta-author"/>
    <w:basedOn w:val="a0"/>
    <w:rsid w:val="00173CA4"/>
  </w:style>
  <w:style w:type="paragraph" w:styleId="a5">
    <w:name w:val="Normal (Web)"/>
    <w:basedOn w:val="a"/>
    <w:uiPriority w:val="99"/>
    <w:semiHidden/>
    <w:unhideWhenUsed/>
    <w:rsid w:val="00173C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173CA4"/>
    <w:rPr>
      <w:b/>
      <w:bCs/>
    </w:rPr>
  </w:style>
  <w:style w:type="character" w:styleId="a7">
    <w:name w:val="Emphasis"/>
    <w:basedOn w:val="a0"/>
    <w:uiPriority w:val="20"/>
    <w:qFormat/>
    <w:rsid w:val="00173CA4"/>
    <w:rPr>
      <w:i/>
      <w:iCs/>
    </w:rPr>
  </w:style>
  <w:style w:type="paragraph" w:customStyle="1" w:styleId="wp-caption-text">
    <w:name w:val="wp-caption-text"/>
    <w:basedOn w:val="a"/>
    <w:rsid w:val="00173C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haring-screen-reader-text">
    <w:name w:val="sharing-screen-reader-text"/>
    <w:basedOn w:val="a0"/>
    <w:rsid w:val="00173CA4"/>
  </w:style>
  <w:style w:type="character" w:customStyle="1" w:styleId="share-count">
    <w:name w:val="share-count"/>
    <w:basedOn w:val="a0"/>
    <w:rsid w:val="00173CA4"/>
  </w:style>
  <w:style w:type="character" w:customStyle="1" w:styleId="sd-text-color">
    <w:name w:val="sd-text-color"/>
    <w:basedOn w:val="a0"/>
    <w:rsid w:val="00173CA4"/>
  </w:style>
  <w:style w:type="paragraph" w:customStyle="1" w:styleId="jp-relatedposts-post-context">
    <w:name w:val="jp-relatedposts-post-context"/>
    <w:basedOn w:val="a"/>
    <w:rsid w:val="00173C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ta-tags">
    <w:name w:val="meta-tags"/>
    <w:basedOn w:val="a0"/>
    <w:rsid w:val="00173CA4"/>
  </w:style>
  <w:style w:type="character" w:customStyle="1" w:styleId="meta-category">
    <w:name w:val="meta-category"/>
    <w:basedOn w:val="a0"/>
    <w:rsid w:val="00173CA4"/>
  </w:style>
  <w:style w:type="character" w:customStyle="1" w:styleId="widget-date">
    <w:name w:val="widget-date"/>
    <w:basedOn w:val="a0"/>
    <w:rsid w:val="00173CA4"/>
  </w:style>
  <w:style w:type="character" w:customStyle="1" w:styleId="widget-comment">
    <w:name w:val="widget-comment"/>
    <w:basedOn w:val="a0"/>
    <w:rsid w:val="00173CA4"/>
  </w:style>
  <w:style w:type="paragraph" w:styleId="a8">
    <w:name w:val="List Paragraph"/>
    <w:basedOn w:val="a"/>
    <w:uiPriority w:val="34"/>
    <w:qFormat/>
    <w:rsid w:val="00451C5B"/>
    <w:pPr>
      <w:ind w:left="720"/>
      <w:contextualSpacing/>
    </w:pPr>
    <w:rPr>
      <w:rFonts w:cs="Angsana New"/>
    </w:rPr>
  </w:style>
  <w:style w:type="paragraph" w:styleId="a9">
    <w:name w:val="header"/>
    <w:basedOn w:val="a"/>
    <w:link w:val="aa"/>
    <w:uiPriority w:val="99"/>
    <w:unhideWhenUsed/>
    <w:rsid w:val="00BE20E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a">
    <w:name w:val="หัวกระดาษ อักขระ"/>
    <w:basedOn w:val="a0"/>
    <w:link w:val="a9"/>
    <w:uiPriority w:val="99"/>
    <w:rsid w:val="00BE20E9"/>
    <w:rPr>
      <w:rFonts w:cs="Angsana New"/>
    </w:rPr>
  </w:style>
  <w:style w:type="paragraph" w:styleId="ab">
    <w:name w:val="footer"/>
    <w:basedOn w:val="a"/>
    <w:link w:val="ac"/>
    <w:uiPriority w:val="99"/>
    <w:unhideWhenUsed/>
    <w:rsid w:val="00BE20E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c">
    <w:name w:val="ท้ายกระดาษ อักขระ"/>
    <w:basedOn w:val="a0"/>
    <w:link w:val="ab"/>
    <w:uiPriority w:val="99"/>
    <w:rsid w:val="00BE20E9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54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5419">
                      <w:blockQuote w:val="1"/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10" w:color="auto"/>
                        <w:left w:val="single" w:sz="48" w:space="18" w:color="CCCCCC"/>
                        <w:bottom w:val="none" w:sz="0" w:space="10" w:color="auto"/>
                        <w:right w:val="none" w:sz="0" w:space="18" w:color="auto"/>
                      </w:divBdr>
                    </w:div>
                    <w:div w:id="2596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9379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3224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6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873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472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8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9618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64539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5782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0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650459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tlcspu.com/2017/06/12/kititpoomme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bfoundation.com/publish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mtlcspu.com/author/kmbysp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30FD-B2FB-4FFA-8547-AC67E677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4087</Words>
  <Characters>23300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</vt:i4>
      </vt:variant>
    </vt:vector>
  </HeadingPairs>
  <TitlesOfParts>
    <vt:vector size="4" baseType="lpstr">
      <vt:lpstr/>
      <vt:lpstr>    กระบวนการเรียนแบบบูรณาการและการสอนที่เน้นผู้เรียนเป็นสำคัญ : พื้นฐานเพื่อการผลิต</vt:lpstr>
      <vt:lpstr>    </vt:lpstr>
      <vt:lpstr>        Share this:</vt:lpstr>
    </vt:vector>
  </TitlesOfParts>
  <Company/>
  <LinksUpToDate>false</LinksUpToDate>
  <CharactersWithSpaces>27333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 7 V.3</cp:lastModifiedBy>
  <cp:revision>4</cp:revision>
  <dcterms:created xsi:type="dcterms:W3CDTF">2018-05-07T14:38:00Z</dcterms:created>
  <dcterms:modified xsi:type="dcterms:W3CDTF">2018-07-22T10:33:00Z</dcterms:modified>
</cp:coreProperties>
</file>